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000000"/>
          <w:sz w:val="36"/>
          <w:szCs w:val="36"/>
          <w:highlight w:val="yellow"/>
        </w:rPr>
        <w:t xml:space="preserve">[Company]</w:t>
      </w:r>
      <w:r>
        <w:rPr>
          <w:b/>
          <w:bCs/>
          <w:color w:val="000000"/>
          <w:sz w:val="36"/>
          <w:szCs w:val="36"/>
        </w:rPr>
        <w:t xml:space="preserve"> AI Use Policy</w:t>
      </w:r>
    </w:p>
    <w:p>
      <w:pPr>
        <w:spacing w:after="80"/>
      </w:pPr>
      <w:r>
        <w:rPr>
          <w:color w:val="000000"/>
        </w:rPr>
        <w:t xml:space="preserve">Effective </w:t>
      </w:r>
      <w:r>
        <w:rPr>
          <w:color w:val="000000"/>
          <w:highlight w:val="yellow"/>
        </w:rPr>
        <w:t xml:space="preserve">[date]</w:t>
      </w:r>
      <w:r>
        <w:rPr>
          <w:color w:val="000000"/>
        </w:rPr>
        <w:t xml:space="preserve">. Applies to all employees and contractors.</w:t>
      </w:r>
    </w:p>
    <w:p>
      <w:pPr>
        <w:spacing w:after="80"/>
      </w:pPr>
      <w:r>
        <w:rPr>
          <w:color w:val="000000"/>
        </w:rPr>
        <w:t xml:space="preserve">This policy is owned by </w:t>
      </w:r>
      <w:r>
        <w:rPr>
          <w:color w:val="000000"/>
          <w:highlight w:val="yellow"/>
        </w:rPr>
        <w:t xml:space="preserve">[name]</w:t>
      </w:r>
      <w:r>
        <w:rPr>
          <w:color w:val="000000"/>
        </w:rPr>
        <w:t xml:space="preserve">.</w:t>
      </w:r>
    </w:p>
    <w:p>
      <w:pPr>
        <w:keepNext/>
        <w:spacing w:after="80" w:before="280"/>
      </w:pPr>
      <w:r>
        <w:rPr>
          <w:b/>
          <w:bCs/>
          <w:color w:val="000000"/>
          <w:sz w:val="24"/>
          <w:szCs w:val="24"/>
        </w:rPr>
        <w:t xml:space="preserve">1. Approved tools</w:t>
      </w:r>
    </w:p>
    <w:p>
      <w:pPr>
        <w:spacing w:after="80" w:line="300"/>
      </w:pPr>
      <w:r>
        <w:rPr>
          <w:color w:val="000000"/>
        </w:rPr>
        <w:t xml:space="preserve">We use these AI tools for company work, on company accounts only: </w:t>
      </w:r>
      <w:r>
        <w:rPr>
          <w:color w:val="000000"/>
          <w:highlight w:val="yellow"/>
        </w:rPr>
        <w:t xml:space="preserve">[tools and account types]</w:t>
      </w:r>
      <w:r>
        <w:rPr>
          <w:color w:val="000000"/>
        </w:rPr>
        <w:t xml:space="preserve">. Personal accounts are not used for company work. To get a tool added to this list, ask </w:t>
      </w:r>
      <w:r>
        <w:rPr>
          <w:color w:val="000000"/>
          <w:highlight w:val="yellow"/>
        </w:rPr>
        <w:t xml:space="preserve">[name]</w:t>
      </w:r>
      <w:r>
        <w:rPr>
          <w:color w:val="000000"/>
        </w:rPr>
        <w:t xml:space="preserve">.</w:t>
      </w:r>
    </w:p>
    <w:p>
      <w:pPr>
        <w:keepNext/>
        <w:spacing w:after="80" w:before="280"/>
      </w:pPr>
      <w:r>
        <w:rPr>
          <w:b/>
          <w:bCs/>
          <w:color w:val="000000"/>
          <w:sz w:val="24"/>
          <w:szCs w:val="24"/>
        </w:rPr>
        <w:t xml:space="preserve">2. What can go in</w:t>
      </w:r>
    </w:p>
    <w:p>
      <w:pPr>
        <w:spacing w:after="80" w:line="300"/>
      </w:pPr>
      <w:r>
        <w:rPr>
          <w:color w:val="000000"/>
        </w:rPr>
        <w:t xml:space="preserve">Fine to put into approved tools: </w:t>
      </w:r>
      <w:r>
        <w:rPr>
          <w:color w:val="000000"/>
          <w:highlight w:val="yellow"/>
        </w:rPr>
        <w:t xml:space="preserve">[examples: drafts, public information, templates, job postings]</w:t>
      </w:r>
      <w:r>
        <w:rPr>
          <w:color w:val="000000"/>
        </w:rPr>
        <w:t xml:space="preserve">. Never put in without written approval from </w:t>
      </w:r>
      <w:r>
        <w:rPr>
          <w:color w:val="000000"/>
          <w:highlight w:val="yellow"/>
        </w:rPr>
        <w:t xml:space="preserve">[name]</w:t>
      </w:r>
      <w:r>
        <w:rPr>
          <w:color w:val="000000"/>
        </w:rPr>
        <w:t xml:space="preserve">: customer personal information, employee records, company financials, passwords or credentials, anything under an NDA, </w:t>
      </w:r>
      <w:r>
        <w:rPr>
          <w:color w:val="000000"/>
          <w:highlight w:val="yellow"/>
        </w:rPr>
        <w:t xml:space="preserve">[anything specific to your business]</w:t>
      </w:r>
      <w:r>
        <w:rPr>
          <w:color w:val="000000"/>
        </w:rPr>
        <w:t xml:space="preserve">. If you're not sure which list something belongs on, ask before you paste it.</w:t>
      </w:r>
    </w:p>
    <w:p>
      <w:pPr>
        <w:keepNext/>
        <w:spacing w:after="80" w:before="280"/>
      </w:pPr>
      <w:r>
        <w:rPr>
          <w:b/>
          <w:bCs/>
          <w:color w:val="000000"/>
          <w:sz w:val="24"/>
          <w:szCs w:val="24"/>
        </w:rPr>
        <w:t xml:space="preserve">3. Check the output</w:t>
      </w:r>
    </w:p>
    <w:p>
      <w:pPr>
        <w:spacing w:after="80" w:line="300"/>
      </w:pPr>
      <w:r>
        <w:rPr>
          <w:color w:val="000000"/>
        </w:rPr>
        <w:t xml:space="preserve">You are responsible for anything you use or send, whether AI drafted it or not. Before AI output leaves the company: read the whole thing, check every number, name, date and price against the source, and fix what's wrong. These tools state wrong things confidently. Checking is part of the job.</w:t>
      </w:r>
    </w:p>
    <w:p>
      <w:pPr>
        <w:keepNext/>
        <w:spacing w:after="80" w:before="280"/>
      </w:pPr>
      <w:r>
        <w:rPr>
          <w:b/>
          <w:bCs/>
          <w:color w:val="000000"/>
          <w:sz w:val="24"/>
          <w:szCs w:val="24"/>
        </w:rPr>
        <w:t xml:space="preserve">4. Disclosure</w:t>
      </w:r>
    </w:p>
    <w:p>
      <w:pPr>
        <w:spacing w:after="80" w:line="300"/>
      </w:pPr>
      <w:r>
        <w:rPr>
          <w:color w:val="000000"/>
          <w:highlight w:val="yellow"/>
        </w:rPr>
        <w:t xml:space="preserve">[State when, if ever, you tell customers AI was used. For example: "Client-facing work is always reviewed by a person before it goes out, and we say so if asked."]</w:t>
      </w:r>
    </w:p>
    <w:p>
      <w:pPr>
        <w:keepNext/>
        <w:spacing w:after="80" w:before="280"/>
      </w:pPr>
      <w:r>
        <w:rPr>
          <w:b/>
          <w:bCs/>
          <w:color w:val="000000"/>
          <w:sz w:val="24"/>
          <w:szCs w:val="24"/>
        </w:rPr>
        <w:t xml:space="preserve">5. Mistakes</w:t>
      </w:r>
    </w:p>
    <w:p>
      <w:pPr>
        <w:spacing w:after="80" w:line="300"/>
      </w:pPr>
      <w:r>
        <w:rPr>
          <w:color w:val="000000"/>
        </w:rPr>
        <w:t xml:space="preserve">If AI output caused an error that reached a customer or a decision, tell </w:t>
      </w:r>
      <w:r>
        <w:rPr>
          <w:color w:val="000000"/>
          <w:highlight w:val="yellow"/>
        </w:rPr>
        <w:t xml:space="preserve">[name]</w:t>
      </w:r>
      <w:r>
        <w:rPr>
          <w:color w:val="000000"/>
        </w:rPr>
        <w:t xml:space="preserve"> the same day. The point is fixing the process, not blaming the person who caught it.</w:t>
      </w:r>
    </w:p>
    <w:p>
      <w:pPr>
        <w:keepNext/>
        <w:spacing w:after="80" w:before="280"/>
      </w:pPr>
      <w:r>
        <w:rPr>
          <w:b/>
          <w:bCs/>
          <w:color w:val="000000"/>
          <w:sz w:val="24"/>
          <w:szCs w:val="24"/>
        </w:rPr>
        <w:t xml:space="preserve">6. Exceptions</w:t>
      </w:r>
    </w:p>
    <w:p>
      <w:pPr>
        <w:spacing w:after="80" w:line="300"/>
      </w:pPr>
      <w:r>
        <w:rPr>
          <w:color w:val="000000"/>
          <w:highlight w:val="yellow"/>
        </w:rPr>
        <w:t xml:space="preserve">[Name]</w:t>
      </w:r>
      <w:r>
        <w:rPr>
          <w:color w:val="000000"/>
        </w:rPr>
        <w:t xml:space="preserve"> decides exceptions to this policy, in writing.</w:t>
      </w:r>
    </w:p>
    <w:p>
      <w:pPr>
        <w:spacing w:before="360"/>
      </w:pPr>
      <w:r>
        <w:rPr>
          <w:color w:val="000000"/>
        </w:rPr>
        <w:t xml:space="preserve">Reviewed every </w:t>
      </w:r>
      <w:r>
        <w:rPr>
          <w:color w:val="000000"/>
          <w:highlight w:val="yellow"/>
        </w:rPr>
        <w:t xml:space="preserve">[quarter / six months]</w:t>
      </w:r>
      <w:r>
        <w:rPr>
          <w:color w:val="000000"/>
        </w:rPr>
        <w:t xml:space="preserve">. Last reviewed </w:t>
      </w:r>
      <w:r>
        <w:rPr>
          <w:color w:val="000000"/>
          <w:highlight w:val="yellow"/>
        </w:rPr>
        <w:t xml:space="preserve">[date]</w:t>
      </w:r>
      <w:r>
        <w:rPr>
          <w:color w:val="000000"/>
        </w:rPr>
        <w:t xml:space="preserve">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52524E"/>
        <w:sz w:val="16"/>
        <w:szCs w:val="16"/>
      </w:rPr>
      <w:t xml:space="preserve">AI use policy template from aiweekendworkshop.com. A starting point written by workshop instructors,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policy template</dc:title>
  <dc:creator>AI Weekend Workshop</dc:creator>
  <dc:description>One-page AI use policy template for small business</dc:description>
  <cp:lastModifiedBy>Un-named</cp:lastModifiedBy>
  <cp:revision>1</cp:revision>
  <dcterms:created xsi:type="dcterms:W3CDTF">2026-10-04T16:41:31.272Z</dcterms:created>
  <dcterms:modified xsi:type="dcterms:W3CDTF">2026-10-04T16:41:31.273Z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